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211"/>
      </w:tblGrid>
      <w:tr w:rsidR="00A50AA4" w:rsidTr="00375056">
        <w:tc>
          <w:tcPr>
            <w:tcW w:w="10706" w:type="dxa"/>
            <w:gridSpan w:val="2"/>
          </w:tcPr>
          <w:p w:rsidR="00B634BB" w:rsidRDefault="00A50AA4" w:rsidP="00A50AA4">
            <w:pPr>
              <w:spacing w:line="246" w:lineRule="auto"/>
              <w:ind w:left="142" w:right="103"/>
              <w:jc w:val="center"/>
            </w:pPr>
            <w:r>
              <w:tab/>
            </w:r>
          </w:p>
          <w:tbl>
            <w:tblPr>
              <w:tblStyle w:val="Grilledutableau"/>
              <w:tblW w:w="10475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0"/>
              <w:gridCol w:w="8495"/>
            </w:tblGrid>
            <w:tr w:rsidR="00375056" w:rsidTr="00375056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056" w:rsidRDefault="00375056" w:rsidP="00A50AA4">
                  <w:pPr>
                    <w:spacing w:line="246" w:lineRule="auto"/>
                    <w:ind w:right="103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375056">
                    <w:rPr>
                      <w:rFonts w:ascii="Arial" w:eastAsia="Arial" w:hAnsi="Arial" w:cs="Arial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1285461" cy="1106121"/>
                        <wp:effectExtent l="19050" t="0" r="0" b="0"/>
                        <wp:docPr id="4" name="Image 1" descr="C:\Users\Phi\Documents\PHILIPPE\Gay Lussac\Foyer\logo Gay Luss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hi\Documents\PHILIPPE\Gay Lussac\Foyer\logo Gay Luss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461" cy="1106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5056" w:rsidRDefault="00375056" w:rsidP="00375056">
                  <w:pPr>
                    <w:spacing w:line="246" w:lineRule="auto"/>
                    <w:ind w:left="142" w:right="103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  <w:p w:rsidR="00375056" w:rsidRPr="00375056" w:rsidRDefault="00375056" w:rsidP="00375056">
                  <w:pPr>
                    <w:spacing w:line="246" w:lineRule="auto"/>
                    <w:ind w:left="142" w:right="103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375056">
                    <w:rPr>
                      <w:rFonts w:ascii="Arial" w:eastAsia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COLLÈGE GAY-LUSSAC</w:t>
                  </w:r>
                </w:p>
                <w:p w:rsidR="00375056" w:rsidRPr="00375056" w:rsidRDefault="00375056" w:rsidP="00375056">
                  <w:pPr>
                    <w:spacing w:before="32" w:line="246" w:lineRule="auto"/>
                    <w:ind w:left="142" w:right="103"/>
                    <w:jc w:val="center"/>
                    <w:rPr>
                      <w:rFonts w:ascii="Arial" w:eastAsia="Arial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375056">
                    <w:rPr>
                      <w:rFonts w:ascii="Arial" w:eastAsia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LISTE DES FOURNITURES – RENTRÉE SCOLAIRE 2023</w:t>
                  </w:r>
                </w:p>
                <w:p w:rsidR="00375056" w:rsidRDefault="00375056" w:rsidP="00A50AA4">
                  <w:pPr>
                    <w:spacing w:line="246" w:lineRule="auto"/>
                    <w:ind w:right="103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B634BB" w:rsidRDefault="00B634BB" w:rsidP="00375056">
            <w:pPr>
              <w:spacing w:before="32" w:line="246" w:lineRule="auto"/>
              <w:ind w:left="142" w:right="103"/>
              <w:jc w:val="center"/>
            </w:pPr>
          </w:p>
        </w:tc>
      </w:tr>
      <w:tr w:rsidR="00A50AA4" w:rsidTr="00375056">
        <w:tc>
          <w:tcPr>
            <w:tcW w:w="5495" w:type="dxa"/>
          </w:tcPr>
          <w:p w:rsidR="001E5F1C" w:rsidRDefault="001E5F1C" w:rsidP="00A50AA4">
            <w:pPr>
              <w:spacing w:line="252" w:lineRule="auto"/>
              <w:ind w:left="142" w:right="103"/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</w:pPr>
          </w:p>
          <w:p w:rsidR="00B634BB" w:rsidRPr="00375056" w:rsidRDefault="00A50AA4" w:rsidP="00375056">
            <w:pPr>
              <w:spacing w:line="252" w:lineRule="auto"/>
              <w:ind w:left="142" w:right="103"/>
              <w:rPr>
                <w:rFonts w:ascii="Arial" w:eastAsia="Arial" w:hAnsi="Arial" w:cs="Arial"/>
                <w:color w:val="000000"/>
                <w:spacing w:val="9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Toutes matières</w:t>
            </w:r>
            <w:r>
              <w:rPr>
                <w:rFonts w:ascii="Arial" w:eastAsia="Arial" w:hAnsi="Arial" w:cs="Arial"/>
                <w:color w:val="000000"/>
                <w:spacing w:val="9"/>
                <w:sz w:val="25"/>
                <w:szCs w:val="25"/>
              </w:rPr>
              <w:t>:</w:t>
            </w:r>
          </w:p>
          <w:p w:rsidR="00A50AA4" w:rsidRDefault="00AC081F" w:rsidP="00A50AA4">
            <w:pPr>
              <w:spacing w:before="57" w:line="277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Une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trousse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complète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avec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stylos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(bleu,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rouge,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noir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et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vert),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crayons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à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papier,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2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surligneurs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fluo,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gomme,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taille-</w:t>
            </w:r>
            <w:r w:rsidR="00A50AA4">
              <w:rPr>
                <w:rFonts w:ascii="Arial" w:eastAsia="Arial" w:hAnsi="Arial" w:cs="Arial"/>
                <w:color w:val="000000"/>
              </w:rPr>
              <w:t>crayon,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bâton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colle,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paire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  <w:spacing w:val="-1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="00A50AA4">
              <w:rPr>
                <w:rFonts w:ascii="Arial" w:eastAsia="Arial" w:hAnsi="Arial" w:cs="Arial"/>
                <w:color w:val="000000"/>
              </w:rPr>
              <w:t>ciseaux, un correcteur “souris”)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A50AA4">
            <w:pPr>
              <w:spacing w:before="1" w:line="24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règle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graduée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30cm</w:t>
            </w:r>
            <w: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brouillon</w:t>
            </w:r>
            <w:r w:rsidR="001E5F1C">
              <w:rPr>
                <w:rFonts w:ascii="Arial" w:eastAsia="Arial" w:hAnsi="Arial" w:cs="Arial"/>
                <w:color w:val="000000"/>
              </w:rPr>
              <w:t>,</w:t>
            </w:r>
          </w:p>
          <w:p w:rsidR="00A50AA4" w:rsidRDefault="00A50AA4" w:rsidP="00A50AA4">
            <w:pPr>
              <w:spacing w:before="34" w:line="24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agenda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texte</w:t>
            </w:r>
            <w:r w:rsidR="001E5F1C">
              <w:rPr>
                <w:rFonts w:ascii="Arial" w:eastAsia="Arial" w:hAnsi="Arial" w:cs="Arial"/>
                <w:color w:val="000000"/>
              </w:rPr>
              <w:t>,</w:t>
            </w:r>
          </w:p>
          <w:p w:rsidR="00A50AA4" w:rsidRDefault="00A50AA4" w:rsidP="00A50AA4">
            <w:pPr>
              <w:spacing w:before="35" w:line="24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paquet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feuilles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doubles</w:t>
            </w:r>
            <w:r w:rsidR="001E5F1C">
              <w:rPr>
                <w:rFonts w:ascii="Arial" w:eastAsia="Arial" w:hAnsi="Arial" w:cs="Arial"/>
                <w:color w:val="000000"/>
              </w:rPr>
              <w:t>,</w:t>
            </w:r>
          </w:p>
          <w:p w:rsidR="00A50AA4" w:rsidRDefault="00A50AA4" w:rsidP="00A50AA4">
            <w:pPr>
              <w:spacing w:before="34" w:line="244" w:lineRule="auto"/>
              <w:ind w:left="142" w:right="10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paquet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feuilles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simples</w:t>
            </w:r>
            <w:r>
              <w:t xml:space="preserve">, </w:t>
            </w:r>
          </w:p>
          <w:p w:rsidR="00AC081F" w:rsidRPr="00BC3715" w:rsidRDefault="00A50AA4" w:rsidP="00BC3715">
            <w:pPr>
              <w:spacing w:before="34" w:line="244" w:lineRule="auto"/>
              <w:ind w:left="142" w:right="10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pochette à rabats,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sac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cours.</w:t>
            </w:r>
          </w:p>
          <w:p w:rsidR="00AC081F" w:rsidRDefault="00A50AA4" w:rsidP="00AC081F">
            <w:pPr>
              <w:spacing w:before="34" w:line="244" w:lineRule="auto"/>
              <w:ind w:left="142" w:right="103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Ces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fournitures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seront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à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renouveler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:rsidR="00A50AA4" w:rsidRDefault="00AC081F" w:rsidP="00AC081F">
            <w:pPr>
              <w:spacing w:before="34" w:line="244" w:lineRule="auto"/>
              <w:ind w:left="142" w:right="103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d</w:t>
            </w:r>
            <w:r w:rsidR="00A50AA4">
              <w:rPr>
                <w:rFonts w:ascii="Arial" w:eastAsia="Arial" w:hAnsi="Arial" w:cs="Arial"/>
                <w:i/>
                <w:color w:val="000000"/>
              </w:rPr>
              <w:t>ans</w:t>
            </w:r>
            <w:r>
              <w:t xml:space="preserve"> </w:t>
            </w:r>
            <w:r w:rsidR="00A50AA4">
              <w:rPr>
                <w:rFonts w:ascii="Arial" w:eastAsia="Arial" w:hAnsi="Arial" w:cs="Arial"/>
                <w:i/>
                <w:color w:val="000000"/>
              </w:rPr>
              <w:t>l’année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i/>
                <w:color w:val="000000"/>
              </w:rPr>
              <w:t>si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>
              <w:rPr>
                <w:rFonts w:ascii="Arial" w:eastAsia="Arial" w:hAnsi="Arial" w:cs="Arial"/>
                <w:i/>
                <w:color w:val="000000"/>
              </w:rPr>
              <w:t>nécessaire.</w:t>
            </w:r>
          </w:p>
          <w:p w:rsidR="001E5F1C" w:rsidRDefault="001E5F1C" w:rsidP="00AC081F">
            <w:pPr>
              <w:spacing w:line="180" w:lineRule="exact"/>
              <w:ind w:right="103"/>
            </w:pPr>
          </w:p>
          <w:p w:rsidR="001E5F1C" w:rsidRDefault="001E5F1C" w:rsidP="00A50AA4">
            <w:pPr>
              <w:spacing w:line="180" w:lineRule="exact"/>
              <w:ind w:left="142" w:right="103"/>
            </w:pPr>
          </w:p>
          <w:p w:rsidR="00A50AA4" w:rsidRDefault="00A50AA4" w:rsidP="00A50AA4">
            <w:pPr>
              <w:spacing w:line="252" w:lineRule="auto"/>
              <w:ind w:left="142" w:right="103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Allemand</w:t>
            </w:r>
            <w:r>
              <w:rPr>
                <w:rFonts w:ascii="Arial" w:eastAsia="Arial" w:hAnsi="Arial" w:cs="Arial"/>
                <w:color w:val="000000"/>
                <w:spacing w:val="2"/>
                <w:sz w:val="25"/>
                <w:szCs w:val="25"/>
              </w:rPr>
              <w:t>:</w:t>
            </w:r>
          </w:p>
          <w:p w:rsidR="00A50AA4" w:rsidRDefault="00A50AA4" w:rsidP="001E5F1C">
            <w:pPr>
              <w:spacing w:before="57" w:line="24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(24x32),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48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grands</w:t>
            </w:r>
            <w:r w:rsidR="00AC081F">
              <w:t xml:space="preserve"> </w:t>
            </w:r>
            <w:r w:rsidR="001E5F1C">
              <w:rPr>
                <w:rFonts w:ascii="Arial" w:eastAsia="Arial" w:hAnsi="Arial" w:cs="Arial"/>
                <w:color w:val="000000"/>
              </w:rPr>
              <w:t>ca</w:t>
            </w:r>
            <w:r>
              <w:rPr>
                <w:rFonts w:ascii="Arial" w:eastAsia="Arial" w:hAnsi="Arial" w:cs="Arial"/>
                <w:color w:val="000000"/>
              </w:rPr>
              <w:t>rreaux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protège</w:t>
            </w:r>
            <w:r w:rsidR="001E5F1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A50AA4">
            <w:pPr>
              <w:spacing w:before="34" w:line="24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petit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répertoire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alphabétique.</w:t>
            </w:r>
          </w:p>
          <w:p w:rsidR="00A50AA4" w:rsidRDefault="00A50AA4" w:rsidP="00A50AA4">
            <w:pPr>
              <w:spacing w:line="185" w:lineRule="exact"/>
              <w:ind w:left="142" w:right="103"/>
            </w:pPr>
          </w:p>
          <w:p w:rsidR="00A50AA4" w:rsidRDefault="00A50AA4" w:rsidP="00A50AA4">
            <w:pPr>
              <w:spacing w:line="252" w:lineRule="auto"/>
              <w:ind w:left="142" w:right="103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Anglais</w:t>
            </w:r>
            <w:r>
              <w:rPr>
                <w:rFonts w:ascii="Arial" w:eastAsia="Arial" w:hAnsi="Arial" w:cs="Arial"/>
                <w:color w:val="000000"/>
                <w:spacing w:val="4"/>
                <w:sz w:val="25"/>
                <w:szCs w:val="25"/>
              </w:rPr>
              <w:t>:</w:t>
            </w:r>
          </w:p>
          <w:p w:rsidR="00A50AA4" w:rsidRDefault="00A50AA4" w:rsidP="00A50AA4">
            <w:pPr>
              <w:spacing w:before="57" w:line="27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(24x32),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48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carreaux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protège</w:t>
            </w:r>
            <w:r w:rsidR="001E5F1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cahier.</w:t>
            </w:r>
          </w:p>
          <w:p w:rsidR="00A50AA4" w:rsidRDefault="00A50AA4" w:rsidP="00A50AA4">
            <w:pPr>
              <w:spacing w:line="135" w:lineRule="exact"/>
              <w:ind w:left="142" w:right="103"/>
            </w:pPr>
          </w:p>
          <w:p w:rsidR="00A50AA4" w:rsidRDefault="00A50AA4" w:rsidP="00A50AA4">
            <w:pPr>
              <w:spacing w:line="252" w:lineRule="auto"/>
              <w:ind w:left="142" w:right="103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5"/>
                <w:szCs w:val="25"/>
                <w:u w:val="single" w:color="000000"/>
              </w:rPr>
              <w:t>Arts</w:t>
            </w:r>
            <w:r w:rsidR="001E5F1C">
              <w:rPr>
                <w:rFonts w:ascii="Arial" w:eastAsia="Arial" w:hAnsi="Arial" w:cs="Arial"/>
                <w:b/>
                <w:color w:val="000000"/>
                <w:spacing w:val="3"/>
                <w:sz w:val="25"/>
                <w:szCs w:val="25"/>
                <w:u w:val="single" w:color="000000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plastiques</w:t>
            </w:r>
            <w:r>
              <w:rPr>
                <w:rFonts w:ascii="Arial" w:eastAsia="Arial" w:hAnsi="Arial" w:cs="Arial"/>
                <w:color w:val="000000"/>
                <w:spacing w:val="5"/>
                <w:sz w:val="25"/>
                <w:szCs w:val="25"/>
              </w:rPr>
              <w:t>:</w:t>
            </w:r>
          </w:p>
          <w:p w:rsidR="00A50AA4" w:rsidRDefault="00A50AA4" w:rsidP="00A50AA4">
            <w:pPr>
              <w:spacing w:before="24" w:line="288" w:lineRule="auto"/>
              <w:ind w:left="142" w:right="103"/>
            </w:pPr>
            <w:r>
              <w:rPr>
                <w:rFonts w:ascii="Arial" w:eastAsia="Arial" w:hAnsi="Arial" w:cs="Arial"/>
                <w:i/>
                <w:color w:val="000000"/>
              </w:rPr>
              <w:t>Pour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les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6</w:t>
            </w:r>
            <w:r w:rsidRPr="001E5F1C">
              <w:rPr>
                <w:rFonts w:ascii="Arial" w:eastAsia="Arial" w:hAnsi="Arial" w:cs="Arial"/>
                <w:i/>
                <w:color w:val="000000"/>
                <w:sz w:val="16"/>
                <w:szCs w:val="16"/>
                <w:vertAlign w:val="superscript"/>
              </w:rPr>
              <w:t>e</w:t>
            </w:r>
            <w:r w:rsidR="001E5F1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</w:rPr>
              <w:t>5</w:t>
            </w:r>
            <w:r w:rsidRPr="001E5F1C">
              <w:rPr>
                <w:rFonts w:ascii="Arial" w:eastAsia="Arial" w:hAnsi="Arial" w:cs="Arial"/>
                <w:i/>
                <w:color w:val="000000"/>
                <w:sz w:val="16"/>
                <w:szCs w:val="16"/>
                <w:vertAlign w:val="superscript"/>
              </w:rPr>
              <w:t>e</w:t>
            </w:r>
            <w:r w:rsidR="001E5F1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4</w:t>
            </w:r>
            <w:r w:rsidRPr="001E5F1C">
              <w:rPr>
                <w:rFonts w:ascii="Arial" w:eastAsia="Arial" w:hAnsi="Arial" w:cs="Arial"/>
                <w:i/>
                <w:color w:val="000000"/>
                <w:sz w:val="16"/>
                <w:szCs w:val="16"/>
                <w:vertAlign w:val="superscript"/>
              </w:rPr>
              <w:t>e</w:t>
            </w:r>
            <w:r w:rsidR="001E5F1C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</w:rPr>
              <w:t>:</w:t>
            </w:r>
            <w:proofErr w:type="gramEnd"/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pochette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papier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format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A3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(29,7x42)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à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grain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180g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A50AA4">
            <w:pPr>
              <w:spacing w:line="121" w:lineRule="exact"/>
              <w:ind w:left="142" w:right="103"/>
            </w:pPr>
          </w:p>
          <w:p w:rsidR="00A50AA4" w:rsidRPr="001E5F1C" w:rsidRDefault="00A50AA4" w:rsidP="00AC081F">
            <w:pPr>
              <w:spacing w:line="244" w:lineRule="auto"/>
              <w:ind w:left="142" w:right="103"/>
              <w:rPr>
                <w:rFonts w:ascii="Arial" w:eastAsia="Arial" w:hAnsi="Arial" w:cs="Arial"/>
                <w:i/>
                <w:color w:val="000000"/>
              </w:rPr>
            </w:pPr>
            <w:r w:rsidRPr="001E5F1C">
              <w:rPr>
                <w:rFonts w:ascii="Arial" w:eastAsia="Arial" w:hAnsi="Arial" w:cs="Arial"/>
                <w:i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1526540</wp:posOffset>
                  </wp:positionH>
                  <wp:positionV relativeFrom="page">
                    <wp:posOffset>5911215</wp:posOffset>
                  </wp:positionV>
                  <wp:extent cx="1602740" cy="541020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Pour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chaque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niveau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: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2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crayons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à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papier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(HB</w:t>
            </w:r>
            <w:r w:rsid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et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B)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>, u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n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stylo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feutre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(Marque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1E5F1C">
              <w:rPr>
                <w:rFonts w:ascii="Arial" w:eastAsia="Arial" w:hAnsi="Arial" w:cs="Arial"/>
                <w:i/>
                <w:color w:val="000000"/>
              </w:rPr>
              <w:t>indifférente)</w:t>
            </w:r>
            <w:r w:rsidR="00AC081F">
              <w:rPr>
                <w:rFonts w:ascii="Arial" w:eastAsia="Arial" w:hAnsi="Arial" w:cs="Arial"/>
                <w:i/>
                <w:color w:val="000000"/>
              </w:rPr>
              <w:t>.</w:t>
            </w:r>
          </w:p>
          <w:p w:rsidR="00A50AA4" w:rsidRDefault="00AC081F" w:rsidP="00A50AA4">
            <w:pPr>
              <w:spacing w:before="35" w:line="244" w:lineRule="auto"/>
              <w:ind w:left="142" w:right="103"/>
            </w:pPr>
            <w:r>
              <w:rPr>
                <w:rFonts w:ascii="Arial" w:eastAsia="Arial" w:hAnsi="Arial" w:cs="Arial"/>
                <w:i/>
                <w:color w:val="000000"/>
              </w:rPr>
              <w:t>Des c</w:t>
            </w:r>
            <w:r w:rsidR="00A50AA4" w:rsidRPr="001E5F1C">
              <w:rPr>
                <w:rFonts w:ascii="Arial" w:eastAsia="Arial" w:hAnsi="Arial" w:cs="Arial"/>
                <w:i/>
                <w:color w:val="000000"/>
              </w:rPr>
              <w:t>rayons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1E5F1C">
              <w:rPr>
                <w:rFonts w:ascii="Arial" w:eastAsia="Arial" w:hAnsi="Arial" w:cs="Arial"/>
                <w:i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1E5F1C">
              <w:rPr>
                <w:rFonts w:ascii="Arial" w:eastAsia="Arial" w:hAnsi="Arial" w:cs="Arial"/>
                <w:i/>
                <w:color w:val="000000"/>
              </w:rPr>
              <w:t>couleurs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1E5F1C">
              <w:rPr>
                <w:rFonts w:ascii="Arial" w:eastAsia="Arial" w:hAnsi="Arial" w:cs="Arial"/>
                <w:i/>
                <w:color w:val="000000"/>
              </w:rPr>
              <w:t>et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1E5F1C">
              <w:rPr>
                <w:rFonts w:ascii="Arial" w:eastAsia="Arial" w:hAnsi="Arial" w:cs="Arial"/>
                <w:i/>
                <w:color w:val="000000"/>
              </w:rPr>
              <w:t>feutres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1E5F1C">
              <w:rPr>
                <w:rFonts w:ascii="Arial" w:eastAsia="Arial" w:hAnsi="Arial" w:cs="Arial"/>
                <w:i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1E5F1C">
              <w:rPr>
                <w:rFonts w:ascii="Arial" w:eastAsia="Arial" w:hAnsi="Arial" w:cs="Arial"/>
                <w:i/>
                <w:color w:val="000000"/>
              </w:rPr>
              <w:t>couleurs</w:t>
            </w:r>
          </w:p>
          <w:p w:rsidR="00A50AA4" w:rsidRDefault="00A50AA4" w:rsidP="00A50AA4">
            <w:pPr>
              <w:spacing w:before="34" w:line="244" w:lineRule="auto"/>
              <w:ind w:left="142" w:right="10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Porte-vues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(20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compartiments)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1E5F1C" w:rsidRDefault="001E5F1C" w:rsidP="00A50AA4">
            <w:pPr>
              <w:spacing w:before="34" w:line="244" w:lineRule="auto"/>
              <w:ind w:left="142" w:right="103"/>
              <w:rPr>
                <w:rFonts w:ascii="Arial" w:eastAsia="Arial" w:hAnsi="Arial" w:cs="Arial"/>
                <w:color w:val="000000"/>
              </w:rPr>
            </w:pPr>
          </w:p>
          <w:p w:rsidR="001E5F1C" w:rsidRDefault="001E5F1C" w:rsidP="00A50AA4">
            <w:pPr>
              <w:spacing w:before="34" w:line="244" w:lineRule="auto"/>
              <w:ind w:left="142" w:right="103"/>
              <w:rPr>
                <w:rFonts w:ascii="Arial" w:eastAsia="Arial" w:hAnsi="Arial" w:cs="Arial"/>
                <w:color w:val="000000"/>
              </w:rPr>
            </w:pPr>
          </w:p>
          <w:p w:rsidR="00AC081F" w:rsidRDefault="00AC081F" w:rsidP="00375056">
            <w:pPr>
              <w:spacing w:before="34" w:line="244" w:lineRule="auto"/>
              <w:ind w:right="103"/>
            </w:pPr>
          </w:p>
          <w:p w:rsidR="00375056" w:rsidRDefault="00375056" w:rsidP="00375056">
            <w:pPr>
              <w:spacing w:before="34" w:line="244" w:lineRule="auto"/>
              <w:ind w:right="103"/>
            </w:pPr>
          </w:p>
          <w:p w:rsidR="00375056" w:rsidRDefault="00375056" w:rsidP="00375056">
            <w:pPr>
              <w:spacing w:before="34" w:line="244" w:lineRule="auto"/>
              <w:ind w:right="103"/>
            </w:pPr>
          </w:p>
          <w:p w:rsidR="00375056" w:rsidRDefault="00375056" w:rsidP="00375056">
            <w:pPr>
              <w:spacing w:before="34" w:line="244" w:lineRule="auto"/>
              <w:ind w:right="103"/>
            </w:pPr>
          </w:p>
          <w:p w:rsidR="00A50AA4" w:rsidRDefault="00A50AA4" w:rsidP="00A50AA4">
            <w:pPr>
              <w:spacing w:before="20" w:line="273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  <w:u w:val="single" w:color="000000"/>
              </w:rPr>
              <w:t>Peinture:</w:t>
            </w:r>
            <w:r w:rsidR="001E5F1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5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tubes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gouache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(jaune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+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rouge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+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bleu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+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noir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+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blanc</w:t>
            </w:r>
            <w:proofErr w:type="gramStart"/>
            <w:r w:rsidR="001E5F1C">
              <w:rPr>
                <w:rFonts w:ascii="Arial" w:eastAsia="Arial" w:hAnsi="Arial" w:cs="Arial"/>
                <w:color w:val="000000"/>
              </w:rPr>
              <w:t>) .</w:t>
            </w:r>
            <w:proofErr w:type="gramEnd"/>
            <w:r w:rsidR="001E5F1C">
              <w:rPr>
                <w:rFonts w:ascii="Arial" w:eastAsia="Arial" w:hAnsi="Arial" w:cs="Arial"/>
                <w:color w:val="000000"/>
              </w:rPr>
              <w:t xml:space="preserve"> Un </w:t>
            </w:r>
            <w:r>
              <w:rPr>
                <w:rFonts w:ascii="Arial" w:eastAsia="Arial" w:hAnsi="Arial" w:cs="Arial"/>
                <w:color w:val="000000"/>
              </w:rPr>
              <w:t>pinceau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n°14</w:t>
            </w:r>
            <w:r w:rsidR="001E5F1C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(ou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n°12)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A50AA4">
            <w:pPr>
              <w:spacing w:line="200" w:lineRule="exact"/>
              <w:ind w:left="142" w:right="103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938530</wp:posOffset>
                  </wp:positionH>
                  <wp:positionV relativeFrom="page">
                    <wp:posOffset>7366000</wp:posOffset>
                  </wp:positionV>
                  <wp:extent cx="1691640" cy="312420"/>
                  <wp:effectExtent l="19050" t="0" r="381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0AA4" w:rsidRDefault="00A50AA4" w:rsidP="00A50AA4">
            <w:pPr>
              <w:spacing w:line="200" w:lineRule="exact"/>
              <w:ind w:left="142" w:right="103"/>
            </w:pPr>
          </w:p>
          <w:p w:rsidR="00A50AA4" w:rsidRDefault="00A50AA4" w:rsidP="00A50AA4">
            <w:pPr>
              <w:spacing w:line="353" w:lineRule="exact"/>
              <w:ind w:left="142" w:right="103"/>
            </w:pPr>
          </w:p>
          <w:p w:rsidR="004745E1" w:rsidRDefault="004745E1" w:rsidP="00A50AA4">
            <w:pPr>
              <w:spacing w:line="353" w:lineRule="exact"/>
              <w:ind w:left="142" w:right="103"/>
            </w:pPr>
          </w:p>
          <w:p w:rsidR="00A50AA4" w:rsidRDefault="00A50AA4" w:rsidP="00A50AA4">
            <w:pPr>
              <w:spacing w:line="252" w:lineRule="auto"/>
              <w:ind w:left="142" w:right="103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Éducation</w:t>
            </w:r>
            <w:r w:rsidR="001E5F1C"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5"/>
                <w:szCs w:val="25"/>
                <w:u w:val="single" w:color="000000"/>
              </w:rPr>
              <w:t>musicale</w:t>
            </w:r>
            <w:r>
              <w:rPr>
                <w:rFonts w:ascii="Arial" w:eastAsia="Arial" w:hAnsi="Arial" w:cs="Arial"/>
                <w:color w:val="000000"/>
                <w:spacing w:val="8"/>
                <w:sz w:val="25"/>
                <w:szCs w:val="25"/>
              </w:rPr>
              <w:t>:</w:t>
            </w:r>
          </w:p>
          <w:p w:rsidR="00A50AA4" w:rsidRDefault="00A50AA4" w:rsidP="00A50AA4">
            <w:pPr>
              <w:spacing w:before="42" w:line="24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classeur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souple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format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A4</w:t>
            </w:r>
            <w:r w:rsidR="00AC081F">
              <w:rPr>
                <w:rFonts w:ascii="Arial" w:eastAsia="Arial" w:hAnsi="Arial" w:cs="Arial"/>
                <w:color w:val="000000"/>
              </w:rPr>
              <w:t>,</w:t>
            </w:r>
          </w:p>
          <w:p w:rsidR="00A50AA4" w:rsidRDefault="00A50AA4" w:rsidP="00375056">
            <w:pPr>
              <w:spacing w:line="244" w:lineRule="auto"/>
              <w:ind w:left="142" w:right="103"/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intercalaires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pochettes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plastifiées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211" w:type="dxa"/>
          </w:tcPr>
          <w:p w:rsidR="00375056" w:rsidRDefault="00375056" w:rsidP="00375056">
            <w:pPr>
              <w:spacing w:line="252" w:lineRule="auto"/>
              <w:ind w:left="142" w:right="103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EPS</w:t>
            </w:r>
            <w:r>
              <w:rPr>
                <w:rFonts w:ascii="Arial" w:eastAsia="Arial" w:hAnsi="Arial" w:cs="Arial"/>
                <w:color w:val="000000"/>
                <w:spacing w:val="2"/>
                <w:sz w:val="25"/>
                <w:szCs w:val="25"/>
              </w:rPr>
              <w:t>:</w:t>
            </w:r>
          </w:p>
          <w:p w:rsidR="00375056" w:rsidRDefault="00375056" w:rsidP="00375056">
            <w:pPr>
              <w:spacing w:line="244" w:lineRule="auto"/>
              <w:ind w:left="142" w:right="10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Tenue EPS : survêtement et baskets de sport.</w:t>
            </w:r>
          </w:p>
          <w:p w:rsidR="00375056" w:rsidRDefault="00375056" w:rsidP="00375056">
            <w:pPr>
              <w:spacing w:line="244" w:lineRule="auto"/>
              <w:ind w:left="142" w:right="103"/>
            </w:pP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Espagnol</w:t>
            </w:r>
            <w:r>
              <w:rPr>
                <w:rFonts w:ascii="Arial" w:eastAsia="Arial" w:hAnsi="Arial" w:cs="Arial"/>
                <w:color w:val="000000"/>
                <w:spacing w:val="6"/>
                <w:sz w:val="25"/>
                <w:szCs w:val="25"/>
              </w:rPr>
              <w:t>:</w:t>
            </w:r>
          </w:p>
          <w:p w:rsidR="00CD0224" w:rsidRPr="001E5F1C" w:rsidRDefault="00A50AA4" w:rsidP="001E5F1C">
            <w:pPr>
              <w:spacing w:before="57" w:line="244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(24x32),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96</w:t>
            </w:r>
            <w:r w:rsidR="00CD0224">
              <w:rPr>
                <w:rFonts w:ascii="Arial" w:eastAsia="Arial" w:hAnsi="Arial" w:cs="Arial"/>
                <w:color w:val="000000"/>
              </w:rPr>
              <w:t xml:space="preserve"> ou 48 </w:t>
            </w:r>
            <w:r>
              <w:rPr>
                <w:rFonts w:ascii="Arial" w:eastAsia="Arial" w:hAnsi="Arial" w:cs="Arial"/>
                <w:color w:val="000000"/>
              </w:rPr>
              <w:t>pages</w:t>
            </w:r>
            <w:r w:rsidR="00CD0224">
              <w:rPr>
                <w:rFonts w:ascii="Arial" w:eastAsia="Arial" w:hAnsi="Arial" w:cs="Arial"/>
                <w:color w:val="000000"/>
              </w:rPr>
              <w:t xml:space="preserve"> (à préciser à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la rentrée avec l’enseignante)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grands</w:t>
            </w:r>
            <w:r w:rsidR="00AC081F"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carreaux,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jaune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rouge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protège-cahier</w:t>
            </w:r>
            <w:r w:rsidR="001E5F1C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Pr="000020B2" w:rsidRDefault="00A50AA4" w:rsidP="00CD0224">
            <w:pPr>
              <w:spacing w:line="185" w:lineRule="exact"/>
              <w:ind w:left="34"/>
              <w:rPr>
                <w:sz w:val="16"/>
                <w:szCs w:val="16"/>
              </w:rPr>
            </w:pPr>
          </w:p>
          <w:p w:rsidR="00A50AA4" w:rsidRDefault="00A50AA4" w:rsidP="00CD0224">
            <w:pPr>
              <w:spacing w:line="252" w:lineRule="auto"/>
              <w:ind w:left="34"/>
              <w:rPr>
                <w:rFonts w:ascii="Arial" w:eastAsia="Arial" w:hAnsi="Arial" w:cs="Arial"/>
                <w:color w:val="000000"/>
                <w:spacing w:val="2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5"/>
                <w:szCs w:val="25"/>
                <w:u w:val="single" w:color="000000"/>
              </w:rPr>
              <w:t>Portugais</w:t>
            </w:r>
            <w:r>
              <w:rPr>
                <w:rFonts w:ascii="Arial" w:eastAsia="Arial" w:hAnsi="Arial" w:cs="Arial"/>
                <w:color w:val="000000"/>
                <w:spacing w:val="2"/>
                <w:sz w:val="25"/>
                <w:szCs w:val="25"/>
              </w:rPr>
              <w:t>:</w:t>
            </w: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96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pages.</w:t>
            </w:r>
          </w:p>
          <w:p w:rsidR="00A50AA4" w:rsidRPr="000020B2" w:rsidRDefault="00A50AA4" w:rsidP="00CD0224">
            <w:pPr>
              <w:spacing w:line="252" w:lineRule="auto"/>
              <w:ind w:left="34"/>
              <w:rPr>
                <w:sz w:val="16"/>
                <w:szCs w:val="16"/>
              </w:rPr>
            </w:pP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5"/>
                <w:szCs w:val="25"/>
                <w:u w:val="single" w:color="000000"/>
              </w:rPr>
              <w:t>Français</w:t>
            </w:r>
            <w:r>
              <w:rPr>
                <w:rFonts w:ascii="Arial" w:eastAsia="Arial" w:hAnsi="Arial" w:cs="Arial"/>
                <w:color w:val="000000"/>
                <w:spacing w:val="2"/>
                <w:sz w:val="25"/>
                <w:szCs w:val="25"/>
              </w:rPr>
              <w:t>:</w:t>
            </w:r>
          </w:p>
          <w:p w:rsidR="00A50AA4" w:rsidRDefault="00A50AA4" w:rsidP="00CD0224">
            <w:pPr>
              <w:spacing w:before="58" w:line="244" w:lineRule="auto"/>
              <w:ind w:left="34"/>
            </w:pPr>
            <w:r>
              <w:rPr>
                <w:rFonts w:ascii="Arial" w:eastAsia="Arial" w:hAnsi="Arial" w:cs="Arial"/>
                <w:i/>
                <w:color w:val="000000"/>
                <w:u w:val="single" w:color="000000"/>
              </w:rPr>
              <w:t>Pour</w:t>
            </w:r>
            <w:r w:rsidR="001E5F1C">
              <w:rPr>
                <w:rFonts w:ascii="Arial" w:eastAsia="Arial" w:hAnsi="Arial" w:cs="Arial"/>
                <w:i/>
                <w:color w:val="00000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u w:val="single" w:color="000000"/>
              </w:rPr>
              <w:t>chaque</w:t>
            </w:r>
            <w:r w:rsidR="001E5F1C">
              <w:rPr>
                <w:rFonts w:ascii="Arial" w:eastAsia="Arial" w:hAnsi="Arial" w:cs="Arial"/>
                <w:i/>
                <w:color w:val="00000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u w:val="single" w:color="000000"/>
              </w:rPr>
              <w:t>niveau:</w:t>
            </w:r>
          </w:p>
          <w:p w:rsidR="00A50AA4" w:rsidRDefault="00A50AA4" w:rsidP="00CD0224">
            <w:pPr>
              <w:spacing w:before="34" w:line="244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(24x32),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48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pages,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grands</w:t>
            </w:r>
            <w:bookmarkStart w:id="0" w:name="_GoBack"/>
            <w:bookmarkEnd w:id="0"/>
            <w:r w:rsidR="001E5F1C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carr</w:t>
            </w:r>
            <w:r>
              <w:rPr>
                <w:rFonts w:ascii="Arial" w:eastAsia="Arial" w:hAnsi="Arial" w:cs="Arial"/>
                <w:color w:val="000000"/>
              </w:rPr>
              <w:t>eaux</w:t>
            </w:r>
          </w:p>
          <w:p w:rsidR="00A50AA4" w:rsidRDefault="00A50AA4" w:rsidP="00CD0224">
            <w:pPr>
              <w:spacing w:before="34" w:line="278" w:lineRule="auto"/>
              <w:ind w:left="34"/>
            </w:pPr>
            <w:r>
              <w:rPr>
                <w:rFonts w:ascii="Arial" w:eastAsia="Arial" w:hAnsi="Arial" w:cs="Arial"/>
                <w:color w:val="000000"/>
                <w:spacing w:val="8"/>
              </w:rPr>
              <w:t>OU</w:t>
            </w:r>
            <w:r w:rsidR="001E5F1C">
              <w:rPr>
                <w:rFonts w:ascii="Arial" w:eastAsia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grand</w:t>
            </w:r>
            <w:r w:rsidR="001E5F1C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classeur</w:t>
            </w:r>
            <w:r w:rsidR="001E5F1C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avec</w:t>
            </w:r>
            <w:r w:rsidR="001E5F1C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des</w:t>
            </w:r>
            <w:r w:rsidR="001E5F1C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feuilles</w:t>
            </w:r>
            <w:r w:rsidR="001E5F1C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simples</w:t>
            </w:r>
            <w:r w:rsidR="001E5F1C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et</w:t>
            </w:r>
            <w:r w:rsidR="001E5F1C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doubles</w:t>
            </w:r>
            <w:r w:rsidR="001E5F1C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>à</w:t>
            </w:r>
            <w:r w:rsidR="001E5F1C">
              <w:rPr>
                <w:rFonts w:ascii="Arial" w:eastAsia="Arial" w:hAnsi="Arial" w:cs="Arial"/>
                <w:color w:val="00000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grands</w:t>
            </w:r>
            <w:r w:rsidR="001E5F1C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carreaux</w:t>
            </w:r>
            <w:r w:rsidR="001E5F1C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et</w:t>
            </w:r>
            <w:r w:rsidR="001E5F1C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des</w:t>
            </w:r>
            <w:r w:rsidR="001E5F1C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ochettes</w:t>
            </w:r>
            <w:r w:rsidR="001E5F1C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plasti</w:t>
            </w:r>
            <w:r>
              <w:rPr>
                <w:rFonts w:ascii="Arial" w:eastAsia="Arial" w:hAnsi="Arial" w:cs="Arial"/>
                <w:color w:val="000000"/>
              </w:rPr>
              <w:t>fiées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CD0224">
            <w:pPr>
              <w:spacing w:before="1" w:line="244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>Bescherelle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conjugaison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(Format</w:t>
            </w:r>
            <w:r w:rsidR="001E5F1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Poche)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AC081F">
            <w:pPr>
              <w:spacing w:line="164" w:lineRule="exact"/>
            </w:pPr>
          </w:p>
          <w:p w:rsidR="00AC081F" w:rsidRDefault="00A50AA4" w:rsidP="00AC081F">
            <w:pPr>
              <w:spacing w:line="278" w:lineRule="auto"/>
              <w:ind w:left="34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AC081F">
              <w:rPr>
                <w:rFonts w:ascii="Arial" w:eastAsia="Arial" w:hAnsi="Arial" w:cs="Arial"/>
                <w:i/>
                <w:color w:val="000000"/>
              </w:rPr>
              <w:t>L’achat</w:t>
            </w:r>
            <w:r w:rsidR="00AC081F"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>de</w:t>
            </w:r>
            <w:r w:rsidR="00AC081F"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>livres</w:t>
            </w:r>
            <w:r w:rsidR="00AC081F"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>de</w:t>
            </w:r>
            <w:r w:rsidR="00AC081F"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>poche</w:t>
            </w:r>
            <w:r w:rsidR="00AC081F"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>pourra</w:t>
            </w:r>
            <w:r w:rsidR="00AC081F"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>être</w:t>
            </w:r>
          </w:p>
          <w:p w:rsidR="00AC081F" w:rsidRPr="00375056" w:rsidRDefault="00AC081F" w:rsidP="00375056">
            <w:pPr>
              <w:spacing w:line="278" w:lineRule="auto"/>
              <w:ind w:left="34"/>
              <w:jc w:val="center"/>
              <w:rPr>
                <w:rFonts w:ascii="Arial" w:eastAsia="Arial" w:hAnsi="Arial" w:cs="Arial"/>
                <w:i/>
                <w:color w:val="000000"/>
                <w:spacing w:val="-2"/>
              </w:rPr>
            </w:pPr>
            <w:r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AC081F">
              <w:rPr>
                <w:rFonts w:ascii="Arial" w:eastAsia="Arial" w:hAnsi="Arial" w:cs="Arial"/>
                <w:i/>
                <w:color w:val="000000"/>
              </w:rPr>
              <w:t>demandé</w:t>
            </w:r>
            <w:r w:rsidRPr="00AC081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A50AA4" w:rsidRPr="00AC081F">
              <w:rPr>
                <w:rFonts w:ascii="Arial" w:eastAsia="Arial" w:hAnsi="Arial" w:cs="Arial"/>
                <w:i/>
                <w:color w:val="000000"/>
                <w:spacing w:val="-1"/>
              </w:rPr>
              <w:t>pendant</w:t>
            </w:r>
            <w:r w:rsidRPr="00AC081F">
              <w:rPr>
                <w:rFonts w:ascii="Arial" w:eastAsia="Arial" w:hAnsi="Arial" w:cs="Arial"/>
                <w:i/>
                <w:color w:val="000000"/>
                <w:spacing w:val="-1"/>
              </w:rPr>
              <w:t xml:space="preserve"> </w:t>
            </w:r>
            <w:r w:rsidR="00A50AA4" w:rsidRPr="00AC081F">
              <w:rPr>
                <w:rFonts w:ascii="Arial" w:eastAsia="Arial" w:hAnsi="Arial" w:cs="Arial"/>
                <w:i/>
                <w:color w:val="000000"/>
                <w:spacing w:val="-2"/>
              </w:rPr>
              <w:t>l’année</w:t>
            </w:r>
            <w:r w:rsidRPr="00AC081F">
              <w:rPr>
                <w:rFonts w:ascii="Arial" w:eastAsia="Arial" w:hAnsi="Arial" w:cs="Arial"/>
                <w:i/>
                <w:color w:val="000000"/>
                <w:spacing w:val="-2"/>
              </w:rPr>
              <w:t>.</w:t>
            </w:r>
          </w:p>
          <w:p w:rsidR="00A50AA4" w:rsidRDefault="00A50AA4" w:rsidP="00CD0224">
            <w:pPr>
              <w:spacing w:line="141" w:lineRule="exact"/>
              <w:ind w:left="34"/>
            </w:pP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Histoire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25"/>
                <w:szCs w:val="25"/>
                <w:u w:val="single" w:color="000000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5"/>
                <w:szCs w:val="25"/>
                <w:u w:val="single" w:color="000000"/>
              </w:rPr>
              <w:t>Géographie</w:t>
            </w:r>
            <w:r>
              <w:rPr>
                <w:rFonts w:ascii="Arial" w:eastAsia="Arial" w:hAnsi="Arial" w:cs="Arial"/>
                <w:color w:val="000000"/>
                <w:spacing w:val="4"/>
                <w:sz w:val="25"/>
                <w:szCs w:val="25"/>
              </w:rPr>
              <w:t>:</w:t>
            </w:r>
          </w:p>
          <w:p w:rsidR="00A50AA4" w:rsidRDefault="00A50AA4" w:rsidP="00CD0224">
            <w:pPr>
              <w:spacing w:before="57" w:line="244" w:lineRule="auto"/>
              <w:ind w:left="34"/>
            </w:pPr>
            <w:r>
              <w:rPr>
                <w:rFonts w:ascii="Arial" w:eastAsia="Arial" w:hAnsi="Arial" w:cs="Arial"/>
                <w:color w:val="000000"/>
                <w:spacing w:val="8"/>
              </w:rPr>
              <w:t>Un</w:t>
            </w:r>
            <w:r w:rsidR="00AC081F">
              <w:rPr>
                <w:rFonts w:ascii="Arial" w:eastAsia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cahier</w:t>
            </w:r>
            <w:r w:rsidR="00AC081F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(24x32)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,</w:t>
            </w:r>
            <w:r w:rsidR="00AC081F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96</w:t>
            </w:r>
            <w:r w:rsidR="00AC081F">
              <w:rPr>
                <w:rFonts w:ascii="Arial" w:eastAsia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pages,</w:t>
            </w:r>
            <w:r w:rsidR="00AC081F">
              <w:rPr>
                <w:rFonts w:ascii="Arial" w:eastAsia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carreaux</w:t>
            </w:r>
          </w:p>
          <w:p w:rsidR="00A50AA4" w:rsidRDefault="00A50AA4" w:rsidP="00CD0224">
            <w:pPr>
              <w:spacing w:before="34" w:line="274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Crayon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couleurs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stylos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pointe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fine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uleurs</w:t>
            </w:r>
            <w:r w:rsidR="00AC081F">
              <w:rPr>
                <w:rFonts w:ascii="Arial" w:eastAsia="Arial" w:hAnsi="Arial" w:cs="Arial"/>
                <w:color w:val="000000"/>
                <w:spacing w:val="-1"/>
              </w:rPr>
              <w:t>.</w:t>
            </w:r>
          </w:p>
          <w:p w:rsidR="00A50AA4" w:rsidRDefault="00A50AA4" w:rsidP="00CD0224">
            <w:pPr>
              <w:spacing w:line="151" w:lineRule="exact"/>
              <w:ind w:left="34"/>
            </w:pP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Mathématiques</w:t>
            </w:r>
            <w:r>
              <w:rPr>
                <w:rFonts w:ascii="Arial" w:eastAsia="Arial" w:hAnsi="Arial" w:cs="Arial"/>
                <w:color w:val="000000"/>
                <w:spacing w:val="8"/>
                <w:sz w:val="25"/>
                <w:szCs w:val="25"/>
              </w:rPr>
              <w:t>:</w:t>
            </w:r>
          </w:p>
          <w:p w:rsidR="00A50AA4" w:rsidRDefault="00A50AA4" w:rsidP="00CD0224">
            <w:pPr>
              <w:spacing w:before="57" w:line="274" w:lineRule="auto"/>
              <w:ind w:left="34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Calculatrice</w:t>
            </w:r>
            <w:r w:rsidR="00AC081F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scientifique</w:t>
            </w:r>
            <w:r w:rsidR="00AC081F">
              <w:rPr>
                <w:rFonts w:ascii="Arial" w:eastAsia="Arial" w:hAnsi="Arial" w:cs="Arial"/>
                <w:color w:val="000000"/>
                <w:spacing w:val="4"/>
              </w:rPr>
              <w:t xml:space="preserve"> « collège »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pour</w:t>
            </w:r>
            <w:r w:rsidR="00AC081F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les</w:t>
            </w:r>
            <w:r w:rsidR="00AC081F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4</w:t>
            </w:r>
            <w:r w:rsidR="00AC081F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ans</w:t>
            </w:r>
            <w:r w:rsidR="00AC081F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collège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(type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Casio</w:t>
            </w:r>
            <w:proofErr w:type="spellEnd"/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Collège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ou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Texas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nstrument)</w:t>
            </w:r>
            <w:r w:rsidR="00AC081F">
              <w:rPr>
                <w:rFonts w:ascii="Arial" w:eastAsia="Arial" w:hAnsi="Arial" w:cs="Arial"/>
                <w:color w:val="000000"/>
                <w:spacing w:val="-1"/>
              </w:rPr>
              <w:t>.</w:t>
            </w:r>
          </w:p>
          <w:p w:rsidR="00A50AA4" w:rsidRDefault="00A50AA4" w:rsidP="00CD0224">
            <w:pPr>
              <w:spacing w:line="273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Équerre,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petit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rapporteur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transparent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degrés,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compas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avec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crayon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CD0224">
            <w:pPr>
              <w:spacing w:before="2" w:line="287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(24x32),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48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petits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carreau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x</w:t>
            </w:r>
            <w:r w:rsidR="00AC081F">
              <w:rPr>
                <w:rFonts w:ascii="Arial" w:eastAsia="Arial" w:hAnsi="Arial" w:cs="Arial"/>
                <w:color w:val="000000"/>
                <w:spacing w:val="1"/>
              </w:rPr>
              <w:t>.</w:t>
            </w:r>
          </w:p>
          <w:p w:rsidR="00A50AA4" w:rsidRDefault="00A50AA4" w:rsidP="00CD0224">
            <w:pPr>
              <w:spacing w:line="121" w:lineRule="exact"/>
              <w:ind w:left="34"/>
            </w:pP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5"/>
                <w:szCs w:val="25"/>
                <w:u w:val="single" w:color="000000"/>
              </w:rPr>
              <w:t>Physique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5"/>
                <w:szCs w:val="25"/>
                <w:u w:val="single" w:color="000000"/>
              </w:rPr>
              <w:t>Chimie</w:t>
            </w:r>
            <w:r>
              <w:rPr>
                <w:rFonts w:ascii="Arial" w:eastAsia="Arial" w:hAnsi="Arial" w:cs="Arial"/>
                <w:color w:val="000000"/>
                <w:spacing w:val="4"/>
                <w:sz w:val="25"/>
                <w:szCs w:val="25"/>
              </w:rPr>
              <w:t>:</w:t>
            </w:r>
          </w:p>
          <w:p w:rsidR="00A50AA4" w:rsidRDefault="00A50AA4" w:rsidP="00CD0224">
            <w:pPr>
              <w:spacing w:before="57" w:line="274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format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(24x32),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48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carreaux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protège-cahier</w:t>
            </w:r>
            <w:r w:rsidR="00AC081F">
              <w:rPr>
                <w:rFonts w:ascii="Arial" w:eastAsia="Arial" w:hAnsi="Arial" w:cs="Arial"/>
                <w:color w:val="000000"/>
              </w:rPr>
              <w:t>.</w:t>
            </w:r>
          </w:p>
          <w:p w:rsidR="00A50AA4" w:rsidRDefault="00A50AA4" w:rsidP="00CD0224">
            <w:pPr>
              <w:spacing w:before="15" w:line="244" w:lineRule="auto"/>
              <w:ind w:left="34"/>
            </w:pPr>
          </w:p>
          <w:p w:rsidR="00A50AA4" w:rsidRPr="000020B2" w:rsidRDefault="00A50AA4" w:rsidP="00CD0224">
            <w:pPr>
              <w:spacing w:line="170" w:lineRule="exact"/>
              <w:ind w:left="34"/>
              <w:rPr>
                <w:sz w:val="16"/>
                <w:szCs w:val="16"/>
              </w:rPr>
            </w:pP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SVT</w:t>
            </w:r>
            <w:r>
              <w:rPr>
                <w:rFonts w:ascii="Arial" w:eastAsia="Arial" w:hAnsi="Arial" w:cs="Arial"/>
                <w:color w:val="000000"/>
                <w:spacing w:val="1"/>
                <w:sz w:val="25"/>
                <w:szCs w:val="25"/>
              </w:rPr>
              <w:t>:</w:t>
            </w:r>
          </w:p>
          <w:p w:rsidR="00A50AA4" w:rsidRDefault="00A50AA4" w:rsidP="00CD0224">
            <w:pPr>
              <w:spacing w:before="57" w:line="280" w:lineRule="auto"/>
              <w:ind w:left="34"/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cahier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format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(24x32),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48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(ou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96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pages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maximum),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grands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carreaux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protège-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ahier</w:t>
            </w:r>
            <w:r w:rsidR="00AC081F">
              <w:rPr>
                <w:rFonts w:ascii="Arial" w:eastAsia="Arial" w:hAnsi="Arial" w:cs="Arial"/>
                <w:color w:val="000000"/>
                <w:spacing w:val="-1"/>
              </w:rPr>
              <w:t>.</w:t>
            </w:r>
          </w:p>
          <w:p w:rsidR="00A50AA4" w:rsidRPr="000020B2" w:rsidRDefault="00A50AA4" w:rsidP="00CD0224">
            <w:pPr>
              <w:spacing w:line="130" w:lineRule="exact"/>
              <w:ind w:left="34"/>
              <w:rPr>
                <w:sz w:val="16"/>
                <w:szCs w:val="16"/>
              </w:rPr>
            </w:pPr>
          </w:p>
          <w:p w:rsidR="00A50AA4" w:rsidRDefault="00A50AA4" w:rsidP="00CD0224">
            <w:pPr>
              <w:spacing w:line="252" w:lineRule="auto"/>
              <w:ind w:left="34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5"/>
                <w:szCs w:val="25"/>
                <w:u w:val="single" w:color="000000"/>
              </w:rPr>
              <w:t>Technologie</w:t>
            </w:r>
            <w:r>
              <w:rPr>
                <w:rFonts w:ascii="Arial" w:eastAsia="Arial" w:hAnsi="Arial" w:cs="Arial"/>
                <w:color w:val="000000"/>
                <w:spacing w:val="2"/>
                <w:sz w:val="25"/>
                <w:szCs w:val="25"/>
              </w:rPr>
              <w:t>:</w:t>
            </w:r>
          </w:p>
          <w:p w:rsidR="00A50AA4" w:rsidRDefault="00A50AA4" w:rsidP="00CD0224">
            <w:pPr>
              <w:spacing w:before="57" w:line="274" w:lineRule="auto"/>
              <w:ind w:left="34"/>
            </w:pPr>
            <w:r>
              <w:rPr>
                <w:rFonts w:ascii="Arial" w:eastAsia="Arial" w:hAnsi="Arial" w:cs="Arial"/>
                <w:color w:val="000000"/>
                <w:spacing w:val="8"/>
              </w:rPr>
              <w:t>1</w:t>
            </w:r>
            <w:r w:rsidR="00AC081F">
              <w:rPr>
                <w:rFonts w:ascii="Arial" w:eastAsia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lasseur</w:t>
            </w:r>
            <w:r w:rsidR="00AC081F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A4</w:t>
            </w:r>
            <w:r w:rsidR="00AC081F">
              <w:rPr>
                <w:rFonts w:ascii="Arial" w:eastAsia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souple,</w:t>
            </w:r>
            <w:r w:rsidR="00AC081F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petits</w:t>
            </w:r>
            <w:r w:rsidR="00AC081F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anneau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>x</w:t>
            </w:r>
            <w:r w:rsidR="00AC081F"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et</w:t>
            </w:r>
            <w:r w:rsidR="00AC081F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>6</w:t>
            </w:r>
            <w:r w:rsidR="00AC081F">
              <w:rPr>
                <w:rFonts w:ascii="Arial" w:eastAsia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intercalaires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+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</w:rPr>
              <w:t>ochettes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plastifiées</w:t>
            </w:r>
            <w:r w:rsidR="00AC081F">
              <w:rPr>
                <w:rFonts w:ascii="Arial" w:eastAsia="Arial" w:hAnsi="Arial" w:cs="Arial"/>
                <w:color w:val="000000"/>
              </w:rPr>
              <w:t>,</w:t>
            </w:r>
          </w:p>
          <w:p w:rsidR="00A50AA4" w:rsidRPr="00375056" w:rsidRDefault="00A50AA4" w:rsidP="00375056">
            <w:pPr>
              <w:spacing w:before="15" w:line="274" w:lineRule="auto"/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clé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USB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Go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seule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clé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pour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années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</w:t>
            </w:r>
            <w:r w:rsidR="00AC081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collège)</w:t>
            </w:r>
            <w:r w:rsidR="00375056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A50AA4" w:rsidRDefault="00A50AA4" w:rsidP="00375056"/>
    <w:sectPr w:rsidR="00A50AA4" w:rsidSect="00375056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A50AA4"/>
    <w:rsid w:val="001E5F1C"/>
    <w:rsid w:val="00226E93"/>
    <w:rsid w:val="002C47B0"/>
    <w:rsid w:val="00375056"/>
    <w:rsid w:val="003E5908"/>
    <w:rsid w:val="004745E1"/>
    <w:rsid w:val="004C7486"/>
    <w:rsid w:val="00A50AA4"/>
    <w:rsid w:val="00AC081F"/>
    <w:rsid w:val="00B4370A"/>
    <w:rsid w:val="00B634BB"/>
    <w:rsid w:val="00BC3715"/>
    <w:rsid w:val="00CD0224"/>
    <w:rsid w:val="00D74E15"/>
    <w:rsid w:val="00DA2A36"/>
    <w:rsid w:val="00E4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</dc:creator>
  <cp:keywords/>
  <dc:description/>
  <cp:lastModifiedBy>Phi</cp:lastModifiedBy>
  <cp:revision>14</cp:revision>
  <cp:lastPrinted>2023-05-29T16:36:00Z</cp:lastPrinted>
  <dcterms:created xsi:type="dcterms:W3CDTF">2023-05-27T07:22:00Z</dcterms:created>
  <dcterms:modified xsi:type="dcterms:W3CDTF">2023-06-08T15:35:00Z</dcterms:modified>
</cp:coreProperties>
</file>